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98" w:rsidRPr="00353098" w:rsidRDefault="00353098" w:rsidP="00353098">
      <w:pPr>
        <w:spacing w:before="100" w:beforeAutospacing="1" w:after="100" w:afterAutospacing="1"/>
        <w:jc w:val="center"/>
        <w:rPr>
          <w:rFonts w:ascii="黑体" w:eastAsia="黑体" w:hAnsi="宋体"/>
          <w:sz w:val="32"/>
          <w:szCs w:val="32"/>
        </w:rPr>
      </w:pPr>
      <w:r w:rsidRPr="00AC7550">
        <w:rPr>
          <w:rFonts w:ascii="黑体" w:eastAsia="黑体" w:hAnsi="宋体" w:hint="eastAsia"/>
          <w:sz w:val="32"/>
          <w:szCs w:val="32"/>
        </w:rPr>
        <w:t>第十</w:t>
      </w:r>
      <w:r>
        <w:rPr>
          <w:rFonts w:ascii="黑体" w:eastAsia="黑体" w:hAnsi="宋体" w:hint="eastAsia"/>
          <w:sz w:val="32"/>
          <w:szCs w:val="32"/>
        </w:rPr>
        <w:t>一</w:t>
      </w:r>
      <w:r w:rsidRPr="00AC7550">
        <w:rPr>
          <w:rFonts w:ascii="黑体" w:eastAsia="黑体" w:hAnsi="宋体" w:hint="eastAsia"/>
          <w:sz w:val="32"/>
          <w:szCs w:val="32"/>
        </w:rPr>
        <w:t>届本科生科研训练计划项目（SRTP）</w:t>
      </w:r>
      <w:r>
        <w:rPr>
          <w:rFonts w:ascii="黑体" w:eastAsia="黑体" w:hAnsi="宋体" w:hint="eastAsia"/>
          <w:sz w:val="32"/>
          <w:szCs w:val="32"/>
        </w:rPr>
        <w:t>院</w:t>
      </w:r>
      <w:r w:rsidR="00754039">
        <w:rPr>
          <w:rFonts w:ascii="黑体" w:eastAsia="黑体" w:hAnsi="宋体" w:hint="eastAsia"/>
          <w:sz w:val="32"/>
          <w:szCs w:val="32"/>
        </w:rPr>
        <w:t>级</w:t>
      </w:r>
      <w:r w:rsidRPr="00AC7550">
        <w:rPr>
          <w:rFonts w:ascii="黑体" w:eastAsia="黑体" w:hAnsi="宋体" w:hint="eastAsia"/>
          <w:sz w:val="32"/>
          <w:szCs w:val="32"/>
        </w:rPr>
        <w:t>二、三等奖作品统计表</w:t>
      </w:r>
    </w:p>
    <w:tbl>
      <w:tblPr>
        <w:tblW w:w="14228" w:type="dxa"/>
        <w:jc w:val="center"/>
        <w:tblInd w:w="-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1486"/>
        <w:gridCol w:w="1069"/>
        <w:gridCol w:w="3158"/>
        <w:gridCol w:w="1289"/>
        <w:gridCol w:w="3546"/>
        <w:gridCol w:w="1375"/>
        <w:gridCol w:w="1393"/>
      </w:tblGrid>
      <w:tr w:rsidR="00353098" w:rsidRPr="00E64C60" w:rsidTr="00353098">
        <w:trPr>
          <w:trHeight w:val="555"/>
          <w:jc w:val="center"/>
        </w:trPr>
        <w:tc>
          <w:tcPr>
            <w:tcW w:w="912" w:type="dxa"/>
            <w:vAlign w:val="center"/>
          </w:tcPr>
          <w:p w:rsidR="00353098" w:rsidRPr="00E64C60" w:rsidRDefault="00353098" w:rsidP="00180744">
            <w:pPr>
              <w:jc w:val="center"/>
              <w:rPr>
                <w:rFonts w:ascii="黑体" w:eastAsia="黑体" w:hAnsi="Times New Roman" w:hint="eastAsia"/>
                <w:b/>
                <w:szCs w:val="21"/>
              </w:rPr>
            </w:pPr>
            <w:r w:rsidRPr="00E64C60">
              <w:rPr>
                <w:rFonts w:ascii="黑体" w:eastAsia="黑体" w:hAnsi="Times New Roman" w:hint="eastAsia"/>
                <w:b/>
                <w:szCs w:val="21"/>
              </w:rPr>
              <w:t>排名</w:t>
            </w:r>
          </w:p>
        </w:tc>
        <w:tc>
          <w:tcPr>
            <w:tcW w:w="1486" w:type="dxa"/>
            <w:vAlign w:val="center"/>
          </w:tcPr>
          <w:p w:rsidR="00353098" w:rsidRPr="00E64C60" w:rsidRDefault="00353098" w:rsidP="00180744">
            <w:pPr>
              <w:jc w:val="center"/>
              <w:rPr>
                <w:rFonts w:ascii="黑体" w:eastAsia="黑体" w:hAnsi="Times New Roman" w:hint="eastAsia"/>
                <w:b/>
                <w:szCs w:val="21"/>
              </w:rPr>
            </w:pPr>
            <w:r w:rsidRPr="00E64C60">
              <w:rPr>
                <w:rFonts w:ascii="黑体" w:eastAsia="黑体" w:hAnsi="Times New Roman" w:hint="eastAsia"/>
                <w:b/>
                <w:szCs w:val="21"/>
              </w:rPr>
              <w:t>项目编号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E64C60" w:rsidRDefault="00353098" w:rsidP="00180744">
            <w:pPr>
              <w:jc w:val="center"/>
              <w:rPr>
                <w:rFonts w:ascii="黑体" w:eastAsia="黑体" w:hAnsi="Times New Roman" w:hint="eastAsia"/>
                <w:b/>
                <w:szCs w:val="21"/>
              </w:rPr>
            </w:pPr>
            <w:r>
              <w:rPr>
                <w:rFonts w:ascii="黑体" w:eastAsia="黑体" w:hAnsi="Times New Roman" w:hint="eastAsia"/>
                <w:b/>
                <w:szCs w:val="21"/>
              </w:rPr>
              <w:t>项目类别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vAlign w:val="center"/>
          </w:tcPr>
          <w:p w:rsidR="00353098" w:rsidRPr="00E64C60" w:rsidRDefault="00353098" w:rsidP="00180744">
            <w:pPr>
              <w:jc w:val="center"/>
              <w:rPr>
                <w:rFonts w:ascii="黑体" w:eastAsia="黑体" w:hAnsi="Times New Roman" w:hint="eastAsia"/>
                <w:b/>
                <w:szCs w:val="21"/>
              </w:rPr>
            </w:pPr>
            <w:r w:rsidRPr="00E64C60">
              <w:rPr>
                <w:rFonts w:ascii="黑体" w:eastAsia="黑体" w:hAnsi="Times New Roman" w:hint="eastAsia"/>
                <w:b/>
                <w:szCs w:val="21"/>
              </w:rPr>
              <w:t>项目名称</w:t>
            </w:r>
          </w:p>
        </w:tc>
        <w:tc>
          <w:tcPr>
            <w:tcW w:w="1289" w:type="dxa"/>
            <w:vAlign w:val="center"/>
          </w:tcPr>
          <w:p w:rsidR="00353098" w:rsidRPr="00E64C60" w:rsidRDefault="00353098" w:rsidP="00180744">
            <w:pPr>
              <w:jc w:val="center"/>
              <w:rPr>
                <w:rFonts w:ascii="黑体" w:eastAsia="黑体" w:hAnsi="Times New Roman" w:hint="eastAsia"/>
                <w:b/>
                <w:szCs w:val="21"/>
              </w:rPr>
            </w:pPr>
            <w:r w:rsidRPr="00E64C60">
              <w:rPr>
                <w:rFonts w:ascii="黑体" w:eastAsia="黑体" w:hAnsi="Times New Roman" w:hint="eastAsia"/>
                <w:b/>
                <w:szCs w:val="21"/>
              </w:rPr>
              <w:t>负责人</w:t>
            </w:r>
          </w:p>
        </w:tc>
        <w:tc>
          <w:tcPr>
            <w:tcW w:w="3546" w:type="dxa"/>
            <w:vAlign w:val="center"/>
          </w:tcPr>
          <w:p w:rsidR="00353098" w:rsidRPr="00E64C60" w:rsidRDefault="00353098" w:rsidP="00180744">
            <w:pPr>
              <w:jc w:val="center"/>
              <w:rPr>
                <w:rFonts w:ascii="黑体" w:eastAsia="黑体" w:hAnsi="Times New Roman" w:hint="eastAsia"/>
                <w:b/>
                <w:szCs w:val="21"/>
              </w:rPr>
            </w:pPr>
            <w:r w:rsidRPr="00E64C60">
              <w:rPr>
                <w:rFonts w:ascii="黑体" w:eastAsia="黑体" w:hAnsi="Times New Roman" w:hint="eastAsia"/>
                <w:b/>
                <w:szCs w:val="21"/>
              </w:rPr>
              <w:t>项目成员</w:t>
            </w:r>
          </w:p>
        </w:tc>
        <w:tc>
          <w:tcPr>
            <w:tcW w:w="1375" w:type="dxa"/>
            <w:vAlign w:val="center"/>
          </w:tcPr>
          <w:p w:rsidR="00353098" w:rsidRPr="00E64C60" w:rsidRDefault="00353098" w:rsidP="00180744">
            <w:pPr>
              <w:jc w:val="center"/>
              <w:rPr>
                <w:rFonts w:ascii="黑体" w:eastAsia="黑体" w:hAnsi="Times New Roman" w:hint="eastAsia"/>
                <w:b/>
                <w:szCs w:val="21"/>
              </w:rPr>
            </w:pPr>
            <w:r w:rsidRPr="00E64C60">
              <w:rPr>
                <w:rFonts w:ascii="黑体" w:eastAsia="黑体" w:hAnsi="Times New Roman" w:hint="eastAsia"/>
                <w:b/>
                <w:szCs w:val="21"/>
              </w:rPr>
              <w:t>指导老师</w:t>
            </w:r>
          </w:p>
        </w:tc>
        <w:tc>
          <w:tcPr>
            <w:tcW w:w="1393" w:type="dxa"/>
            <w:vAlign w:val="center"/>
          </w:tcPr>
          <w:p w:rsidR="00353098" w:rsidRPr="00E64C60" w:rsidRDefault="00353098" w:rsidP="00180744">
            <w:pPr>
              <w:jc w:val="center"/>
              <w:rPr>
                <w:rFonts w:ascii="黑体" w:eastAsia="黑体" w:hAnsi="Times New Roman" w:hint="eastAsia"/>
                <w:b/>
                <w:szCs w:val="21"/>
              </w:rPr>
            </w:pPr>
            <w:r w:rsidRPr="00E64C60">
              <w:rPr>
                <w:rFonts w:ascii="黑体" w:eastAsia="黑体" w:hAnsi="Times New Roman" w:hint="eastAsia"/>
                <w:b/>
                <w:szCs w:val="21"/>
              </w:rPr>
              <w:t>奖项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1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A16232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Ab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vAlign w:val="center"/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“微天下”</w:t>
            </w:r>
            <w:proofErr w:type="gramStart"/>
            <w:r w:rsidRPr="00F90A68">
              <w:rPr>
                <w:rFonts w:hint="eastAsia"/>
              </w:rPr>
              <w:t>微信公众</w:t>
            </w:r>
            <w:proofErr w:type="gramEnd"/>
            <w:r w:rsidRPr="00F90A68">
              <w:rPr>
                <w:rFonts w:hint="eastAsia"/>
              </w:rPr>
              <w:t>平台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李仕坤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孟泽、刘洋、李明泽、王秋月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孙磊、蒋方翠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院级二等奖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A16227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Ab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proofErr w:type="gramStart"/>
            <w:r w:rsidRPr="00F90A68">
              <w:rPr>
                <w:rFonts w:hint="eastAsia"/>
              </w:rPr>
              <w:t>时优——</w:t>
            </w:r>
            <w:proofErr w:type="gramEnd"/>
            <w:r w:rsidRPr="00F90A68">
              <w:rPr>
                <w:rFonts w:hint="eastAsia"/>
              </w:rPr>
              <w:t>时间分配优化应用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刘洋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proofErr w:type="gramStart"/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傅紫叶</w:t>
            </w:r>
            <w:proofErr w:type="gramEnd"/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、王琪、王中义、王梦冉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proofErr w:type="gramStart"/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亓</w:t>
            </w:r>
            <w:proofErr w:type="gramEnd"/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兴勤、蒋芳翠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院级二等奖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3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A16213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FF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Aa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基于光电传感器和红外传感器的智能灯控系统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刘振华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王中伟</w:t>
            </w:r>
            <w:r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张宜坤</w:t>
            </w:r>
            <w:r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李天庆</w:t>
            </w:r>
            <w:r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刘玉年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李斌 崔文韬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院级二等奖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4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szCs w:val="21"/>
              </w:rPr>
              <w:t>A16243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szCs w:val="21"/>
              </w:rPr>
              <w:t>Ac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新计划生育下的人口演化模型研究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sz w:val="18"/>
                <w:szCs w:val="18"/>
              </w:rPr>
              <w:t>闫琳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sz w:val="18"/>
                <w:szCs w:val="18"/>
              </w:rPr>
              <w:t>程子苓、王倩、李迎春、于佳卉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sz w:val="18"/>
                <w:szCs w:val="18"/>
              </w:rPr>
              <w:t>张爱平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院级二等奖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5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201610422145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proofErr w:type="spellStart"/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Bg</w:t>
            </w:r>
            <w:proofErr w:type="spellEnd"/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清代早前期人口极限的估算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齐昊昱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王旋</w:t>
            </w:r>
            <w:r>
              <w:rPr>
                <w:rFonts w:ascii="宋体" w:hAnsi="宋体" w:cs="华文细黑" w:hint="eastAsia"/>
                <w:bCs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于洪强</w:t>
            </w:r>
            <w:r>
              <w:rPr>
                <w:rFonts w:ascii="宋体" w:hAnsi="宋体" w:cs="华文细黑" w:hint="eastAsia"/>
                <w:bCs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李青松</w:t>
            </w:r>
            <w:r>
              <w:rPr>
                <w:rFonts w:ascii="宋体" w:hAnsi="宋体" w:cs="华文细黑" w:hint="eastAsia"/>
                <w:bCs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顾学钊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杨兵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院级二等奖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6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A16236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Ab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HOUSE</w:t>
            </w:r>
            <w:r w:rsidRPr="00F90A68">
              <w:rPr>
                <w:rFonts w:hint="eastAsia"/>
              </w:rPr>
              <w:t>—校园资讯自媒体交互式社交分享</w:t>
            </w:r>
            <w:r w:rsidRPr="00F90A68">
              <w:rPr>
                <w:rFonts w:hint="eastAsia"/>
              </w:rPr>
              <w:t>app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金科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郑榕格、谢俊浩、储祥翆、吴宇涛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754039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孙磊、杨飞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院级二等奖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7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B16027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Bf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城市公园社会效益调查及提升方案研究——以威海市为例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李方芸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徐梦洁、李泳志、刘辉、李新亭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张乐、朱峰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院级二等奖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8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A16228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Ab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Theme Travel----</w:t>
            </w:r>
            <w:r w:rsidRPr="00F90A68">
              <w:rPr>
                <w:rFonts w:hint="eastAsia"/>
              </w:rPr>
              <w:t>威海主题旅游平台建立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proofErr w:type="gramStart"/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侯美腾</w:t>
            </w:r>
            <w:proofErr w:type="gramEnd"/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ind w:firstLineChars="200" w:firstLine="360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刘霖霖、余文星、纪晓晴、李涵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赵永健 孙磊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院级二等奖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9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szCs w:val="21"/>
              </w:rPr>
              <w:t>A16209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szCs w:val="21"/>
              </w:rPr>
              <w:t>Aa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防风雨伞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sz w:val="18"/>
                <w:szCs w:val="18"/>
              </w:rPr>
              <w:t>赵玉如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sz w:val="18"/>
                <w:szCs w:val="18"/>
              </w:rPr>
              <w:t>李培瑶</w:t>
            </w:r>
            <w:r>
              <w:rPr>
                <w:rFonts w:ascii="宋体" w:hAnsi="宋体" w:cs="华文细黑" w:hint="eastAsia"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sz w:val="18"/>
                <w:szCs w:val="18"/>
              </w:rPr>
              <w:t>郭聪聪</w:t>
            </w:r>
            <w:r>
              <w:rPr>
                <w:rFonts w:ascii="宋体" w:hAnsi="宋体" w:cs="华文细黑" w:hint="eastAsia"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sz w:val="18"/>
                <w:szCs w:val="18"/>
              </w:rPr>
              <w:t>陈肖男</w:t>
            </w:r>
            <w:r>
              <w:rPr>
                <w:rFonts w:ascii="宋体" w:hAnsi="宋体" w:cs="华文细黑" w:hint="eastAsia"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sz w:val="18"/>
                <w:szCs w:val="18"/>
              </w:rPr>
              <w:t>邹升阳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sz w:val="18"/>
                <w:szCs w:val="18"/>
              </w:rPr>
              <w:t>常洛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院级二等奖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10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A16216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Aa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分离式自由测距器及其反馈机制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卢翔宇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孙长鹏</w:t>
            </w:r>
            <w:r>
              <w:rPr>
                <w:rFonts w:ascii="宋体" w:hAnsi="宋体" w:cs="华文细黑" w:hint="eastAsia"/>
                <w:bCs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李子安</w:t>
            </w:r>
            <w:r>
              <w:rPr>
                <w:rFonts w:ascii="宋体" w:hAnsi="宋体" w:cs="华文细黑" w:hint="eastAsia"/>
                <w:bCs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魏蕊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 xml:space="preserve">王爱芳 </w:t>
            </w:r>
            <w:proofErr w:type="gramStart"/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王延刚</w:t>
            </w:r>
            <w:proofErr w:type="gramEnd"/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院级二等奖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11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A16237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Ac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在线社交网络信息传播机制建模优化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proofErr w:type="gramStart"/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戴恒宇</w:t>
            </w:r>
            <w:proofErr w:type="gramEnd"/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闫欣宇</w:t>
            </w:r>
            <w:r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刘浩琪</w:t>
            </w:r>
            <w:r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刘诗语</w:t>
            </w:r>
            <w:r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周晨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proofErr w:type="gramStart"/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曹祝楼</w:t>
            </w:r>
            <w:proofErr w:type="gramEnd"/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院级二等奖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12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A16230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Ab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平台优化——一站式场地及物资</w:t>
            </w:r>
            <w:r w:rsidRPr="00F90A68">
              <w:rPr>
                <w:rFonts w:hint="eastAsia"/>
              </w:rPr>
              <w:lastRenderedPageBreak/>
              <w:t>设备申请平台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lastRenderedPageBreak/>
              <w:t>王秋霞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耿朝阳、李冰纯、李萍萍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proofErr w:type="gramStart"/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曹祝楼</w:t>
            </w:r>
            <w:proofErr w:type="gramEnd"/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院级三等奖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lastRenderedPageBreak/>
              <w:t>13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A16234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Ab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打造高校交友新模式——“享约么”</w:t>
            </w:r>
            <w:r w:rsidRPr="00F90A68">
              <w:rPr>
                <w:rFonts w:hint="eastAsia"/>
              </w:rPr>
              <w:t>app</w:t>
            </w:r>
            <w:r w:rsidRPr="00F90A68">
              <w:rPr>
                <w:rFonts w:hint="eastAsia"/>
              </w:rPr>
              <w:t>的开发与应用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李文婷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周家欣、杨洋、栾张心</w:t>
            </w:r>
            <w:proofErr w:type="gramStart"/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怿</w:t>
            </w:r>
            <w:proofErr w:type="gramEnd"/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、张海帆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proofErr w:type="gramStart"/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曹祝楼</w:t>
            </w:r>
            <w:proofErr w:type="gramEnd"/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、孙磊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院级三等奖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14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FF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A16242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Ac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基于斐波那契额数列模型对股票变盘点预测的研究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proofErr w:type="gramStart"/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刘鸿帆</w:t>
            </w:r>
            <w:proofErr w:type="gramEnd"/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史鹏燕</w:t>
            </w:r>
            <w:r>
              <w:rPr>
                <w:rFonts w:ascii="宋体" w:hAnsi="宋体" w:cs="华文细黑" w:hint="eastAsia"/>
                <w:bCs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于晴</w:t>
            </w:r>
            <w:r>
              <w:rPr>
                <w:rFonts w:ascii="宋体" w:hAnsi="宋体" w:cs="华文细黑" w:hint="eastAsia"/>
                <w:bCs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张婧茹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樊敏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院级三等奖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15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A16235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Ab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proofErr w:type="spellStart"/>
            <w:r w:rsidRPr="00F90A68">
              <w:rPr>
                <w:rFonts w:hint="eastAsia"/>
              </w:rPr>
              <w:t>Unnimen</w:t>
            </w:r>
            <w:proofErr w:type="spellEnd"/>
            <w:r w:rsidRPr="00F90A68">
              <w:rPr>
                <w:rFonts w:hint="eastAsia"/>
              </w:rPr>
              <w:t>-</w:t>
            </w:r>
            <w:r w:rsidRPr="00F90A68">
              <w:rPr>
                <w:rFonts w:hint="eastAsia"/>
              </w:rPr>
              <w:t>“有你们”智能组队交流平台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李珍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郭仪、</w:t>
            </w:r>
            <w:proofErr w:type="gramStart"/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袁</w:t>
            </w:r>
            <w:proofErr w:type="gramEnd"/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山城、刘慕青、杜晓</w:t>
            </w:r>
            <w:proofErr w:type="gramStart"/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雯</w:t>
            </w:r>
            <w:proofErr w:type="gramEnd"/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杨飞、孙磊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院级三等奖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16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szCs w:val="21"/>
              </w:rPr>
              <w:t>A16239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szCs w:val="21"/>
              </w:rPr>
              <w:t>Ac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对石板路设计的研究和合理化改善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sz w:val="18"/>
                <w:szCs w:val="18"/>
              </w:rPr>
              <w:t>祝麒钧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sz w:val="18"/>
                <w:szCs w:val="18"/>
              </w:rPr>
              <w:t>邱琳佳、欧阳立韩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sz w:val="18"/>
                <w:szCs w:val="18"/>
              </w:rPr>
              <w:t>綦建刚、魏晓丽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院级三等奖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17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A16248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Aa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威海交通特色研究及结合优秀城市的改进方法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孙浩然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王靖媛、饶筱丹、刘明学、李宇航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孙磊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院级三等奖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18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B16023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Bf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地域性特产的产业现状及发展对策研究——以肥城</w:t>
            </w:r>
            <w:proofErr w:type="gramStart"/>
            <w:r w:rsidRPr="00F90A68">
              <w:rPr>
                <w:rFonts w:hint="eastAsia"/>
              </w:rPr>
              <w:t>桃</w:t>
            </w:r>
            <w:proofErr w:type="gramEnd"/>
            <w:r w:rsidRPr="00F90A68">
              <w:rPr>
                <w:rFonts w:hint="eastAsia"/>
              </w:rPr>
              <w:t>为例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邓晨曦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郑旖璇、杨笑琰、张斯靓、曹力鑫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周军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院级三等奖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19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A16233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Ab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关于帮助大学生提高就业能力的网站的开发与应用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潘秋颖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王亦秋、郑榕格、柳龙初、李丛璇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殷建 杨兵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院级三等奖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20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szCs w:val="21"/>
              </w:rPr>
              <w:t>B16025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proofErr w:type="spellStart"/>
            <w:r w:rsidRPr="00675066">
              <w:rPr>
                <w:rFonts w:ascii="宋体" w:hAnsi="宋体" w:cs="华文细黑" w:hint="eastAsia"/>
                <w:b/>
                <w:color w:val="000000"/>
                <w:szCs w:val="21"/>
              </w:rPr>
              <w:t>Bg</w:t>
            </w:r>
            <w:proofErr w:type="spellEnd"/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手机社交网络对当代大学生现实人际交往关系的影响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proofErr w:type="gramStart"/>
            <w:r w:rsidRPr="00675066">
              <w:rPr>
                <w:rFonts w:ascii="宋体" w:hAnsi="宋体" w:cs="华文细黑" w:hint="eastAsia"/>
                <w:sz w:val="18"/>
                <w:szCs w:val="18"/>
              </w:rPr>
              <w:t>张雅宁</w:t>
            </w:r>
            <w:proofErr w:type="gramEnd"/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sz w:val="18"/>
                <w:szCs w:val="18"/>
              </w:rPr>
              <w:t>周红锦</w:t>
            </w:r>
            <w:r>
              <w:rPr>
                <w:rFonts w:ascii="宋体" w:hAnsi="宋体" w:cs="华文细黑" w:hint="eastAsia"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sz w:val="18"/>
                <w:szCs w:val="18"/>
              </w:rPr>
              <w:t>黄莹</w:t>
            </w:r>
            <w:r>
              <w:rPr>
                <w:rFonts w:ascii="宋体" w:hAnsi="宋体" w:cs="华文细黑" w:hint="eastAsia"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sz w:val="18"/>
                <w:szCs w:val="18"/>
              </w:rPr>
              <w:t>李妲</w:t>
            </w:r>
            <w:r>
              <w:rPr>
                <w:rFonts w:ascii="宋体" w:hAnsi="宋体" w:cs="华文细黑" w:hint="eastAsia"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sz w:val="18"/>
                <w:szCs w:val="18"/>
              </w:rPr>
              <w:t>王欣玉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sz w:val="18"/>
                <w:szCs w:val="18"/>
              </w:rPr>
              <w:t>孙磊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院级三等奖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21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A16215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Aa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在拖把省力方面的探究及改进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高毓洋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苗润、</w:t>
            </w:r>
            <w:proofErr w:type="gramStart"/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郭稷</w:t>
            </w:r>
            <w:proofErr w:type="gramEnd"/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宇、郝凯静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proofErr w:type="gramStart"/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林淑霞</w:t>
            </w:r>
            <w:proofErr w:type="gramEnd"/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、孙磊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院级三等奖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22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A16244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Ac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关于丘陵地带修筑梯田的研究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高莉莉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孟若轲、胡崇、李蒙</w:t>
            </w:r>
            <w:proofErr w:type="gramStart"/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晰</w:t>
            </w:r>
            <w:proofErr w:type="gramEnd"/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、张子晗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张永平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院级三等奖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23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A16247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Aa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便携式手动太阳能手机应急</w:t>
            </w:r>
            <w:proofErr w:type="gramStart"/>
            <w:r w:rsidRPr="00F90A68">
              <w:rPr>
                <w:rFonts w:hint="eastAsia"/>
              </w:rPr>
              <w:t>充电器</w:t>
            </w:r>
            <w:proofErr w:type="gramEnd"/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proofErr w:type="gramStart"/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王雪蓉</w:t>
            </w:r>
            <w:proofErr w:type="gramEnd"/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邹吉奥</w:t>
            </w:r>
            <w:r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王雨萌</w:t>
            </w:r>
            <w:r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胡天宇</w:t>
            </w:r>
            <w:r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王涌钦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王艳玲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院级三等奖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24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A16217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Aa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加装动力装置的新型婴儿车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proofErr w:type="gramStart"/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梁言</w:t>
            </w:r>
            <w:proofErr w:type="gramEnd"/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林华伟、董芳菲、王悦、周雨航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宫建红、孙磊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院级三等奖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25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A16210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Aa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可控防辐射多功能手机充电器的研究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李晨</w:t>
            </w:r>
            <w:proofErr w:type="gramStart"/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晨</w:t>
            </w:r>
            <w:proofErr w:type="gramEnd"/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时红超、毕宜婷、李真、王硕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孙磊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院级三等奖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lastRenderedPageBreak/>
              <w:t>26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A16218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szCs w:val="21"/>
              </w:rPr>
              <w:t>Aa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自行车防风防滑装置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李悦为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tabs>
                <w:tab w:val="left" w:pos="6635"/>
              </w:tabs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proofErr w:type="gramStart"/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程苏艺</w:t>
            </w:r>
            <w:proofErr w:type="gramEnd"/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、 孙浩然 、胡林超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proofErr w:type="gramStart"/>
            <w:r w:rsidRPr="00675066">
              <w:rPr>
                <w:rFonts w:ascii="宋体" w:hAnsi="宋体" w:cs="华文细黑" w:hint="eastAsia"/>
                <w:bCs/>
                <w:sz w:val="18"/>
                <w:szCs w:val="18"/>
              </w:rPr>
              <w:t>付辉</w:t>
            </w:r>
            <w:proofErr w:type="gramEnd"/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院级三等奖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27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A16219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Aa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Pr="00F90A68" w:rsidRDefault="00353098" w:rsidP="00754039">
            <w:pPr>
              <w:jc w:val="center"/>
              <w:rPr>
                <w:rFonts w:hint="eastAsia"/>
              </w:rPr>
            </w:pPr>
            <w:r w:rsidRPr="00F90A68">
              <w:rPr>
                <w:rFonts w:hint="eastAsia"/>
              </w:rPr>
              <w:t>大学校内交通设计优化——以山东大学（威海）为例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田成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孙丹阳、程信达、胡波、杨建业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张永平、</w:t>
            </w:r>
            <w:proofErr w:type="gramStart"/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亓兴勤</w:t>
            </w:r>
            <w:proofErr w:type="gramEnd"/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院级三等奖</w:t>
            </w:r>
          </w:p>
        </w:tc>
      </w:tr>
      <w:tr w:rsidR="00353098" w:rsidRPr="007639CC" w:rsidTr="00353098">
        <w:trPr>
          <w:trHeight w:val="405"/>
          <w:jc w:val="center"/>
        </w:trPr>
        <w:tc>
          <w:tcPr>
            <w:tcW w:w="912" w:type="dxa"/>
            <w:vAlign w:val="center"/>
          </w:tcPr>
          <w:p w:rsidR="00353098" w:rsidRPr="00754039" w:rsidRDefault="00353098" w:rsidP="00353098">
            <w:pPr>
              <w:jc w:val="center"/>
              <w:rPr>
                <w:rFonts w:ascii="宋体" w:hAnsi="宋体" w:hint="eastAsia"/>
                <w:b/>
                <w:color w:val="000000" w:themeColor="text1"/>
                <w:szCs w:val="21"/>
              </w:rPr>
            </w:pPr>
            <w:r w:rsidRPr="00754039">
              <w:rPr>
                <w:rFonts w:ascii="宋体" w:hAnsi="宋体" w:hint="eastAsia"/>
                <w:b/>
                <w:color w:val="000000" w:themeColor="text1"/>
                <w:szCs w:val="21"/>
              </w:rPr>
              <w:t>28</w:t>
            </w:r>
          </w:p>
        </w:tc>
        <w:tc>
          <w:tcPr>
            <w:tcW w:w="148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A16221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</w:pPr>
            <w:r w:rsidRPr="00675066">
              <w:rPr>
                <w:rFonts w:ascii="宋体" w:hAnsi="宋体" w:cs="华文细黑" w:hint="eastAsia"/>
                <w:b/>
                <w:bCs/>
                <w:color w:val="000000"/>
                <w:szCs w:val="21"/>
              </w:rPr>
              <w:t>Aa</w: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353098" w:rsidRDefault="00353098" w:rsidP="00754039">
            <w:pPr>
              <w:jc w:val="center"/>
            </w:pPr>
            <w:r w:rsidRPr="00F90A68">
              <w:rPr>
                <w:rFonts w:hint="eastAsia"/>
              </w:rPr>
              <w:t>全自动观赏鱼鱼缸</w:t>
            </w:r>
          </w:p>
        </w:tc>
        <w:tc>
          <w:tcPr>
            <w:tcW w:w="1289" w:type="dxa"/>
            <w:vAlign w:val="center"/>
          </w:tcPr>
          <w:p w:rsidR="00353098" w:rsidRPr="00675066" w:rsidRDefault="00353098" w:rsidP="00754039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王淑玲</w:t>
            </w:r>
          </w:p>
        </w:tc>
        <w:tc>
          <w:tcPr>
            <w:tcW w:w="3546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董瑶</w:t>
            </w:r>
            <w:r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、</w:t>
            </w: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周子寒</w:t>
            </w:r>
          </w:p>
        </w:tc>
        <w:tc>
          <w:tcPr>
            <w:tcW w:w="1375" w:type="dxa"/>
            <w:vAlign w:val="center"/>
          </w:tcPr>
          <w:p w:rsidR="00353098" w:rsidRPr="00675066" w:rsidRDefault="00353098" w:rsidP="00353098">
            <w:pPr>
              <w:jc w:val="center"/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</w:pPr>
            <w:r w:rsidRPr="00675066">
              <w:rPr>
                <w:rFonts w:ascii="宋体" w:hAnsi="宋体" w:cs="华文细黑" w:hint="eastAsia"/>
                <w:bCs/>
                <w:color w:val="000000"/>
                <w:sz w:val="18"/>
                <w:szCs w:val="18"/>
              </w:rPr>
              <w:t>武中臣</w:t>
            </w:r>
          </w:p>
        </w:tc>
        <w:tc>
          <w:tcPr>
            <w:tcW w:w="1393" w:type="dxa"/>
            <w:vAlign w:val="center"/>
          </w:tcPr>
          <w:p w:rsidR="00353098" w:rsidRPr="007639CC" w:rsidRDefault="00754039" w:rsidP="0035309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院级三等奖</w:t>
            </w:r>
          </w:p>
        </w:tc>
      </w:tr>
    </w:tbl>
    <w:p w:rsidR="00353098" w:rsidRPr="00706CDE" w:rsidRDefault="00353098" w:rsidP="00353098">
      <w:pPr>
        <w:rPr>
          <w:rFonts w:ascii="楷体_GB2312" w:eastAsia="楷体_GB2312" w:hint="eastAsia"/>
          <w:sz w:val="28"/>
          <w:szCs w:val="28"/>
          <w:u w:val="single"/>
        </w:rPr>
      </w:pPr>
    </w:p>
    <w:tbl>
      <w:tblPr>
        <w:tblW w:w="0" w:type="auto"/>
        <w:jc w:val="center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1445"/>
        <w:gridCol w:w="1445"/>
      </w:tblGrid>
      <w:tr w:rsidR="00353098" w:rsidTr="00180744">
        <w:trPr>
          <w:jc w:val="center"/>
        </w:trPr>
        <w:tc>
          <w:tcPr>
            <w:tcW w:w="1444" w:type="dxa"/>
          </w:tcPr>
          <w:p w:rsidR="00353098" w:rsidRPr="005D4D33" w:rsidRDefault="00353098" w:rsidP="00180744">
            <w:pPr>
              <w:jc w:val="center"/>
              <w:rPr>
                <w:rFonts w:ascii="黑体" w:eastAsia="黑体" w:hAnsi="Times New Roman" w:hint="eastAsia"/>
                <w:szCs w:val="21"/>
              </w:rPr>
            </w:pPr>
            <w:r w:rsidRPr="005D4D33">
              <w:rPr>
                <w:rFonts w:ascii="黑体" w:eastAsia="黑体" w:hAnsi="Times New Roman" w:hint="eastAsia"/>
                <w:szCs w:val="21"/>
              </w:rPr>
              <w:t>奖项</w:t>
            </w:r>
          </w:p>
        </w:tc>
        <w:tc>
          <w:tcPr>
            <w:tcW w:w="1445" w:type="dxa"/>
          </w:tcPr>
          <w:p w:rsidR="00353098" w:rsidRPr="005D4D33" w:rsidRDefault="00353098" w:rsidP="00180744">
            <w:pPr>
              <w:jc w:val="center"/>
              <w:rPr>
                <w:rFonts w:ascii="黑体" w:eastAsia="黑体" w:hAnsi="Times New Roman" w:hint="eastAsia"/>
                <w:szCs w:val="21"/>
              </w:rPr>
            </w:pPr>
            <w:r>
              <w:rPr>
                <w:rFonts w:ascii="黑体" w:eastAsia="黑体" w:hAnsi="Times New Roman" w:hint="eastAsia"/>
                <w:szCs w:val="21"/>
              </w:rPr>
              <w:t>院</w:t>
            </w:r>
            <w:r w:rsidR="00332A23">
              <w:rPr>
                <w:rFonts w:ascii="黑体" w:eastAsia="黑体" w:hAnsi="Times New Roman" w:hint="eastAsia"/>
                <w:szCs w:val="21"/>
              </w:rPr>
              <w:t>级</w:t>
            </w:r>
            <w:r w:rsidRPr="005D4D33">
              <w:rPr>
                <w:rFonts w:ascii="黑体" w:eastAsia="黑体" w:hAnsi="Times New Roman" w:hint="eastAsia"/>
                <w:szCs w:val="21"/>
              </w:rPr>
              <w:t>二等奖</w:t>
            </w:r>
          </w:p>
        </w:tc>
        <w:tc>
          <w:tcPr>
            <w:tcW w:w="1445" w:type="dxa"/>
          </w:tcPr>
          <w:p w:rsidR="00353098" w:rsidRPr="005D4D33" w:rsidRDefault="00353098" w:rsidP="00180744">
            <w:pPr>
              <w:jc w:val="center"/>
              <w:rPr>
                <w:rFonts w:ascii="黑体" w:eastAsia="黑体" w:hAnsi="Times New Roman" w:hint="eastAsia"/>
                <w:szCs w:val="21"/>
              </w:rPr>
            </w:pPr>
            <w:r>
              <w:rPr>
                <w:rFonts w:ascii="黑体" w:eastAsia="黑体" w:hAnsi="Times New Roman" w:hint="eastAsia"/>
                <w:szCs w:val="21"/>
              </w:rPr>
              <w:t>院</w:t>
            </w:r>
            <w:r w:rsidR="00332A23">
              <w:rPr>
                <w:rFonts w:ascii="黑体" w:eastAsia="黑体" w:hAnsi="Times New Roman" w:hint="eastAsia"/>
                <w:szCs w:val="21"/>
              </w:rPr>
              <w:t>级</w:t>
            </w:r>
            <w:bookmarkStart w:id="0" w:name="_GoBack"/>
            <w:bookmarkEnd w:id="0"/>
            <w:r w:rsidRPr="005D4D33">
              <w:rPr>
                <w:rFonts w:ascii="黑体" w:eastAsia="黑体" w:hAnsi="Times New Roman" w:hint="eastAsia"/>
                <w:szCs w:val="21"/>
              </w:rPr>
              <w:t>三等奖</w:t>
            </w:r>
          </w:p>
        </w:tc>
      </w:tr>
      <w:tr w:rsidR="00353098" w:rsidRPr="0009306E" w:rsidTr="00180744">
        <w:trPr>
          <w:jc w:val="center"/>
        </w:trPr>
        <w:tc>
          <w:tcPr>
            <w:tcW w:w="1444" w:type="dxa"/>
          </w:tcPr>
          <w:p w:rsidR="00353098" w:rsidRPr="0009306E" w:rsidRDefault="00353098" w:rsidP="00180744">
            <w:pPr>
              <w:jc w:val="center"/>
              <w:rPr>
                <w:rFonts w:ascii="黑体" w:eastAsia="黑体" w:hAnsi="Times New Roman" w:hint="eastAsia"/>
                <w:szCs w:val="21"/>
              </w:rPr>
            </w:pPr>
            <w:r w:rsidRPr="0009306E">
              <w:rPr>
                <w:rFonts w:ascii="黑体" w:eastAsia="黑体" w:hAnsi="Times New Roman" w:hint="eastAsia"/>
                <w:szCs w:val="21"/>
              </w:rPr>
              <w:t>数量</w:t>
            </w:r>
          </w:p>
        </w:tc>
        <w:tc>
          <w:tcPr>
            <w:tcW w:w="1445" w:type="dxa"/>
          </w:tcPr>
          <w:p w:rsidR="00353098" w:rsidRPr="0009306E" w:rsidRDefault="00353098" w:rsidP="00180744">
            <w:pPr>
              <w:jc w:val="center"/>
              <w:rPr>
                <w:rFonts w:ascii="黑体" w:eastAsia="黑体" w:hAnsi="Times New Roman" w:hint="eastAsia"/>
                <w:szCs w:val="21"/>
              </w:rPr>
            </w:pPr>
            <w:r>
              <w:rPr>
                <w:rFonts w:ascii="黑体" w:eastAsia="黑体" w:hAnsi="Times New Roman" w:hint="eastAsia"/>
                <w:szCs w:val="21"/>
              </w:rPr>
              <w:t>11</w:t>
            </w:r>
          </w:p>
        </w:tc>
        <w:tc>
          <w:tcPr>
            <w:tcW w:w="1445" w:type="dxa"/>
          </w:tcPr>
          <w:p w:rsidR="00353098" w:rsidRPr="0009306E" w:rsidRDefault="00353098" w:rsidP="00180744">
            <w:pPr>
              <w:jc w:val="center"/>
              <w:rPr>
                <w:rFonts w:ascii="黑体" w:eastAsia="黑体" w:hAnsi="Times New Roman" w:hint="eastAsia"/>
                <w:szCs w:val="21"/>
              </w:rPr>
            </w:pPr>
            <w:r>
              <w:rPr>
                <w:rFonts w:ascii="黑体" w:eastAsia="黑体" w:hAnsi="Times New Roman" w:hint="eastAsia"/>
                <w:szCs w:val="21"/>
              </w:rPr>
              <w:t>17</w:t>
            </w:r>
          </w:p>
        </w:tc>
      </w:tr>
    </w:tbl>
    <w:p w:rsidR="0023525A" w:rsidRPr="00353098" w:rsidRDefault="0023525A"/>
    <w:sectPr w:rsidR="0023525A" w:rsidRPr="00353098" w:rsidSect="00B344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decorative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98"/>
    <w:rsid w:val="0023525A"/>
    <w:rsid w:val="00332A23"/>
    <w:rsid w:val="00353098"/>
    <w:rsid w:val="00754039"/>
    <w:rsid w:val="00D2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dcterms:created xsi:type="dcterms:W3CDTF">2017-05-02T14:27:00Z</dcterms:created>
  <dcterms:modified xsi:type="dcterms:W3CDTF">2017-05-02T14:41:00Z</dcterms:modified>
</cp:coreProperties>
</file>